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0B0E" w:rsidRDefault="004563BF" w:rsidP="00E05C89">
      <w:pPr>
        <w:ind w:right="281"/>
        <w:jc w:val="center"/>
        <w:rPr>
          <w:rFonts w:cs="Tahoma"/>
          <w:b/>
        </w:rPr>
      </w:pPr>
      <w:r>
        <w:rPr>
          <w:rFonts w:cs="Tahoma"/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46.7pt;height:62.5pt;visibility:visible" filled="t">
            <v:imagedata r:id="rId6" o:title=""/>
          </v:shape>
        </w:pict>
      </w:r>
    </w:p>
    <w:p w:rsidR="00450B0E" w:rsidRDefault="00450B0E" w:rsidP="00E05C89">
      <w:pPr>
        <w:ind w:right="281"/>
        <w:jc w:val="righ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</w:t>
      </w:r>
    </w:p>
    <w:p w:rsidR="00450B0E" w:rsidRDefault="00450B0E" w:rsidP="00E05C89">
      <w:pPr>
        <w:ind w:right="281"/>
        <w:jc w:val="right"/>
        <w:rPr>
          <w:rFonts w:ascii="Arial" w:hAnsi="Arial" w:cs="Arial"/>
          <w:sz w:val="22"/>
          <w:szCs w:val="22"/>
        </w:rPr>
      </w:pPr>
    </w:p>
    <w:p w:rsidR="00450B0E" w:rsidRPr="00ED38A0" w:rsidRDefault="00450B0E" w:rsidP="00E05C89">
      <w:pPr>
        <w:ind w:right="281"/>
        <w:jc w:val="right"/>
        <w:rPr>
          <w:rFonts w:cs="Tahoma"/>
          <w:b/>
          <w:bCs/>
          <w:sz w:val="28"/>
          <w:szCs w:val="28"/>
          <w:u w:val="single"/>
        </w:rPr>
      </w:pPr>
      <w:r w:rsidRPr="00ED38A0">
        <w:rPr>
          <w:rFonts w:ascii="Arial" w:hAnsi="Arial" w:cs="Arial"/>
          <w:sz w:val="28"/>
          <w:szCs w:val="28"/>
        </w:rPr>
        <w:t xml:space="preserve">                                                     </w:t>
      </w:r>
    </w:p>
    <w:p w:rsidR="00450B0E" w:rsidRPr="00ED38A0" w:rsidRDefault="00450B0E" w:rsidP="00E05C89">
      <w:pPr>
        <w:pStyle w:val="1"/>
        <w:ind w:right="281"/>
        <w:rPr>
          <w:rFonts w:ascii="Times New Roman" w:hAnsi="Times New Roman" w:cs="Tahoma"/>
          <w:szCs w:val="28"/>
        </w:rPr>
      </w:pPr>
      <w:r w:rsidRPr="00ED38A0">
        <w:rPr>
          <w:rFonts w:ascii="Times New Roman" w:hAnsi="Times New Roman" w:cs="Tahoma"/>
          <w:szCs w:val="28"/>
        </w:rPr>
        <w:t xml:space="preserve">АДМИНИСТРАЦИЯ </w:t>
      </w:r>
    </w:p>
    <w:p w:rsidR="00450B0E" w:rsidRPr="00ED38A0" w:rsidRDefault="00450B0E" w:rsidP="00E05C89">
      <w:pPr>
        <w:pBdr>
          <w:bottom w:val="single" w:sz="8" w:space="1" w:color="000000"/>
        </w:pBdr>
        <w:ind w:right="281"/>
        <w:jc w:val="center"/>
        <w:rPr>
          <w:rFonts w:cs="Tahoma"/>
          <w:b/>
          <w:sz w:val="28"/>
          <w:szCs w:val="28"/>
        </w:rPr>
      </w:pPr>
      <w:r w:rsidRPr="00ED38A0">
        <w:rPr>
          <w:rFonts w:cs="Tahoma"/>
          <w:b/>
          <w:sz w:val="28"/>
          <w:szCs w:val="28"/>
        </w:rPr>
        <w:t xml:space="preserve">НЕХАЕВСКОГО МУНИЦИПАЛЬНОГО РАЙОНА </w:t>
      </w:r>
    </w:p>
    <w:p w:rsidR="00450B0E" w:rsidRPr="00ED38A0" w:rsidRDefault="00450B0E" w:rsidP="00E05C89">
      <w:pPr>
        <w:pBdr>
          <w:bottom w:val="single" w:sz="8" w:space="1" w:color="000000"/>
        </w:pBdr>
        <w:ind w:right="281"/>
        <w:jc w:val="center"/>
        <w:rPr>
          <w:rFonts w:cs="Tahoma"/>
          <w:b/>
          <w:sz w:val="28"/>
          <w:szCs w:val="28"/>
        </w:rPr>
      </w:pPr>
      <w:r w:rsidRPr="00ED38A0">
        <w:rPr>
          <w:rFonts w:cs="Tahoma"/>
          <w:b/>
          <w:sz w:val="28"/>
          <w:szCs w:val="28"/>
        </w:rPr>
        <w:t>ВОЛГОГРАДСКОЙ ОБЛАСТИ</w:t>
      </w:r>
    </w:p>
    <w:p w:rsidR="00450B0E" w:rsidRPr="00ED38A0" w:rsidRDefault="00450B0E" w:rsidP="00E05C89">
      <w:pPr>
        <w:ind w:right="281"/>
        <w:jc w:val="center"/>
        <w:rPr>
          <w:rFonts w:cs="Tahoma"/>
          <w:b/>
          <w:color w:val="000000"/>
          <w:sz w:val="28"/>
          <w:szCs w:val="28"/>
        </w:rPr>
      </w:pPr>
    </w:p>
    <w:p w:rsidR="00450B0E" w:rsidRPr="00ED38A0" w:rsidRDefault="00450B0E" w:rsidP="00E05C89">
      <w:pPr>
        <w:ind w:right="281"/>
        <w:jc w:val="center"/>
        <w:rPr>
          <w:rFonts w:cs="Tahoma"/>
          <w:b/>
          <w:color w:val="000000"/>
          <w:sz w:val="28"/>
          <w:szCs w:val="28"/>
        </w:rPr>
      </w:pPr>
      <w:proofErr w:type="gramStart"/>
      <w:r w:rsidRPr="00ED38A0">
        <w:rPr>
          <w:rFonts w:cs="Tahoma"/>
          <w:b/>
          <w:color w:val="000000"/>
          <w:sz w:val="28"/>
          <w:szCs w:val="28"/>
        </w:rPr>
        <w:t>П</w:t>
      </w:r>
      <w:proofErr w:type="gramEnd"/>
      <w:r w:rsidRPr="00ED38A0">
        <w:rPr>
          <w:rFonts w:cs="Tahoma"/>
          <w:b/>
          <w:color w:val="000000"/>
          <w:sz w:val="28"/>
          <w:szCs w:val="28"/>
        </w:rPr>
        <w:t xml:space="preserve"> О С Т А Н О В Л Е Н И Е</w:t>
      </w:r>
    </w:p>
    <w:p w:rsidR="00450B0E" w:rsidRPr="00ED38A0" w:rsidRDefault="00450B0E" w:rsidP="00E05C89">
      <w:pPr>
        <w:ind w:right="281"/>
        <w:jc w:val="center"/>
        <w:rPr>
          <w:rFonts w:cs="Tahoma"/>
          <w:b/>
          <w:color w:val="000000"/>
          <w:sz w:val="28"/>
          <w:szCs w:val="28"/>
        </w:rPr>
      </w:pPr>
    </w:p>
    <w:p w:rsidR="00033A15" w:rsidRDefault="00450B0E" w:rsidP="00E05C89">
      <w:pPr>
        <w:ind w:right="281"/>
        <w:jc w:val="both"/>
        <w:rPr>
          <w:rFonts w:cs="Tahoma"/>
          <w:color w:val="000000"/>
        </w:rPr>
      </w:pPr>
      <w:r w:rsidRPr="00A9649B">
        <w:rPr>
          <w:rFonts w:cs="Tahoma"/>
          <w:color w:val="000000"/>
        </w:rPr>
        <w:t xml:space="preserve">от </w:t>
      </w:r>
      <w:r w:rsidR="00E96724">
        <w:rPr>
          <w:rFonts w:cs="Tahoma"/>
          <w:color w:val="000000"/>
        </w:rPr>
        <w:t>2</w:t>
      </w:r>
      <w:r w:rsidR="0006340B">
        <w:rPr>
          <w:rFonts w:cs="Tahoma"/>
          <w:color w:val="000000"/>
        </w:rPr>
        <w:t>8</w:t>
      </w:r>
      <w:r w:rsidRPr="00A9649B">
        <w:rPr>
          <w:rFonts w:cs="Tahoma"/>
          <w:color w:val="000000"/>
        </w:rPr>
        <w:t>.0</w:t>
      </w:r>
      <w:r w:rsidR="00E96724">
        <w:rPr>
          <w:rFonts w:cs="Tahoma"/>
          <w:color w:val="000000"/>
        </w:rPr>
        <w:t>4</w:t>
      </w:r>
      <w:r w:rsidRPr="00A9649B">
        <w:rPr>
          <w:rFonts w:cs="Tahoma"/>
          <w:color w:val="000000"/>
        </w:rPr>
        <w:t>.201</w:t>
      </w:r>
      <w:r w:rsidR="00531D7E">
        <w:rPr>
          <w:rFonts w:cs="Tahoma"/>
          <w:color w:val="000000"/>
        </w:rPr>
        <w:t>5</w:t>
      </w:r>
      <w:r w:rsidRPr="00A9649B">
        <w:rPr>
          <w:rFonts w:cs="Tahoma"/>
          <w:color w:val="000000"/>
        </w:rPr>
        <w:t xml:space="preserve">        № </w:t>
      </w:r>
      <w:r w:rsidR="00531D7E">
        <w:rPr>
          <w:rFonts w:cs="Tahoma"/>
          <w:color w:val="000000"/>
        </w:rPr>
        <w:t xml:space="preserve"> </w:t>
      </w:r>
      <w:r w:rsidR="004563BF">
        <w:rPr>
          <w:rFonts w:cs="Tahoma"/>
          <w:color w:val="000000"/>
        </w:rPr>
        <w:t>321</w:t>
      </w:r>
      <w:bookmarkStart w:id="0" w:name="_GoBack"/>
      <w:bookmarkEnd w:id="0"/>
    </w:p>
    <w:p w:rsidR="00607F0C" w:rsidRDefault="00607F0C" w:rsidP="00302470">
      <w:pPr>
        <w:ind w:right="281"/>
        <w:jc w:val="both"/>
        <w:rPr>
          <w:rFonts w:cs="Tahoma"/>
          <w:color w:val="000000"/>
          <w:sz w:val="28"/>
          <w:szCs w:val="28"/>
          <w:lang w:bidi="ru-RU"/>
        </w:rPr>
      </w:pPr>
      <w:r>
        <w:rPr>
          <w:rFonts w:cs="Tahoma"/>
          <w:color w:val="000000"/>
          <w:sz w:val="28"/>
          <w:szCs w:val="28"/>
          <w:lang w:bidi="ru-RU"/>
        </w:rPr>
        <w:t xml:space="preserve">О внесении изменений </w:t>
      </w:r>
      <w:r w:rsidR="00033A15">
        <w:rPr>
          <w:rFonts w:cs="Tahoma"/>
          <w:color w:val="000000"/>
          <w:sz w:val="28"/>
          <w:szCs w:val="28"/>
          <w:lang w:bidi="ru-RU"/>
        </w:rPr>
        <w:t xml:space="preserve">в </w:t>
      </w:r>
      <w:proofErr w:type="gramStart"/>
      <w:r w:rsidR="00033A15">
        <w:rPr>
          <w:rFonts w:cs="Tahoma"/>
          <w:color w:val="000000"/>
          <w:sz w:val="28"/>
          <w:szCs w:val="28"/>
          <w:lang w:bidi="ru-RU"/>
        </w:rPr>
        <w:t>административный</w:t>
      </w:r>
      <w:proofErr w:type="gramEnd"/>
    </w:p>
    <w:p w:rsidR="00302470" w:rsidRDefault="00033A15" w:rsidP="00302470">
      <w:pPr>
        <w:ind w:right="281"/>
        <w:jc w:val="both"/>
        <w:rPr>
          <w:rFonts w:cs="Tahoma"/>
          <w:color w:val="000000"/>
          <w:sz w:val="28"/>
          <w:szCs w:val="28"/>
          <w:lang w:bidi="ru-RU"/>
        </w:rPr>
      </w:pPr>
      <w:r>
        <w:rPr>
          <w:rFonts w:cs="Tahoma"/>
          <w:color w:val="000000"/>
          <w:sz w:val="28"/>
          <w:szCs w:val="28"/>
          <w:lang w:bidi="ru-RU"/>
        </w:rPr>
        <w:t>регламент</w:t>
      </w:r>
      <w:r w:rsidR="00302470">
        <w:rPr>
          <w:rFonts w:cs="Tahoma"/>
          <w:color w:val="000000"/>
          <w:sz w:val="28"/>
          <w:szCs w:val="28"/>
          <w:lang w:bidi="ru-RU"/>
        </w:rPr>
        <w:t xml:space="preserve"> по предоставлению </w:t>
      </w:r>
      <w:proofErr w:type="gramStart"/>
      <w:r w:rsidR="00302470">
        <w:rPr>
          <w:rFonts w:cs="Tahoma"/>
          <w:color w:val="000000"/>
          <w:sz w:val="28"/>
          <w:szCs w:val="28"/>
          <w:lang w:bidi="ru-RU"/>
        </w:rPr>
        <w:t>муниципальной</w:t>
      </w:r>
      <w:proofErr w:type="gramEnd"/>
    </w:p>
    <w:p w:rsidR="00302470" w:rsidRDefault="00302470" w:rsidP="00302470">
      <w:pPr>
        <w:ind w:right="281"/>
        <w:jc w:val="both"/>
        <w:rPr>
          <w:rFonts w:cs="Tahoma"/>
          <w:color w:val="000000"/>
          <w:sz w:val="28"/>
          <w:szCs w:val="28"/>
          <w:lang w:bidi="ru-RU"/>
        </w:rPr>
      </w:pPr>
      <w:r>
        <w:rPr>
          <w:rFonts w:cs="Tahoma"/>
          <w:color w:val="000000"/>
          <w:sz w:val="28"/>
          <w:szCs w:val="28"/>
          <w:lang w:bidi="ru-RU"/>
        </w:rPr>
        <w:t>услуги «Выдача копий архивных документов,</w:t>
      </w:r>
    </w:p>
    <w:p w:rsidR="00302470" w:rsidRDefault="00302470" w:rsidP="00302470">
      <w:pPr>
        <w:ind w:right="281"/>
        <w:jc w:val="both"/>
        <w:rPr>
          <w:rFonts w:cs="Tahoma"/>
          <w:color w:val="000000"/>
          <w:sz w:val="28"/>
          <w:szCs w:val="28"/>
          <w:lang w:bidi="ru-RU"/>
        </w:rPr>
      </w:pPr>
      <w:proofErr w:type="gramStart"/>
      <w:r>
        <w:rPr>
          <w:rFonts w:cs="Tahoma"/>
          <w:color w:val="000000"/>
          <w:sz w:val="28"/>
          <w:szCs w:val="28"/>
          <w:lang w:bidi="ru-RU"/>
        </w:rPr>
        <w:t>подтверждающих</w:t>
      </w:r>
      <w:proofErr w:type="gramEnd"/>
      <w:r>
        <w:rPr>
          <w:rFonts w:cs="Tahoma"/>
          <w:color w:val="000000"/>
          <w:sz w:val="28"/>
          <w:szCs w:val="28"/>
          <w:lang w:bidi="ru-RU"/>
        </w:rPr>
        <w:t xml:space="preserve"> право на владение землей,</w:t>
      </w:r>
    </w:p>
    <w:p w:rsidR="00033A15" w:rsidRDefault="00033A15" w:rsidP="00302470">
      <w:pPr>
        <w:ind w:right="281"/>
        <w:jc w:val="both"/>
        <w:rPr>
          <w:rFonts w:cs="Tahoma"/>
          <w:color w:val="000000"/>
          <w:sz w:val="28"/>
          <w:szCs w:val="28"/>
          <w:lang w:bidi="ru-RU"/>
        </w:rPr>
      </w:pPr>
      <w:proofErr w:type="gramStart"/>
      <w:r>
        <w:rPr>
          <w:rFonts w:cs="Tahoma"/>
          <w:color w:val="000000"/>
          <w:sz w:val="28"/>
          <w:szCs w:val="28"/>
          <w:lang w:bidi="ru-RU"/>
        </w:rPr>
        <w:t>утвержденный</w:t>
      </w:r>
      <w:proofErr w:type="gramEnd"/>
      <w:r w:rsidR="00607F0C">
        <w:rPr>
          <w:rFonts w:cs="Tahoma"/>
          <w:color w:val="000000"/>
          <w:sz w:val="28"/>
          <w:szCs w:val="28"/>
          <w:lang w:bidi="ru-RU"/>
        </w:rPr>
        <w:t xml:space="preserve"> </w:t>
      </w:r>
      <w:r w:rsidR="00662F1E">
        <w:rPr>
          <w:rFonts w:cs="Tahoma"/>
          <w:color w:val="000000"/>
          <w:sz w:val="28"/>
          <w:szCs w:val="28"/>
          <w:lang w:bidi="ru-RU"/>
        </w:rPr>
        <w:t xml:space="preserve"> </w:t>
      </w:r>
      <w:r w:rsidR="00607F0C">
        <w:rPr>
          <w:rFonts w:cs="Tahoma"/>
          <w:color w:val="000000"/>
          <w:sz w:val="28"/>
          <w:szCs w:val="28"/>
          <w:lang w:bidi="ru-RU"/>
        </w:rPr>
        <w:t>постановлени</w:t>
      </w:r>
      <w:r w:rsidR="00662F1E">
        <w:rPr>
          <w:rFonts w:cs="Tahoma"/>
          <w:color w:val="000000"/>
          <w:sz w:val="28"/>
          <w:szCs w:val="28"/>
          <w:lang w:bidi="ru-RU"/>
        </w:rPr>
        <w:t>е</w:t>
      </w:r>
      <w:r>
        <w:rPr>
          <w:rFonts w:cs="Tahoma"/>
          <w:color w:val="000000"/>
          <w:sz w:val="28"/>
          <w:szCs w:val="28"/>
          <w:lang w:bidi="ru-RU"/>
        </w:rPr>
        <w:t>м</w:t>
      </w:r>
    </w:p>
    <w:p w:rsidR="00607F0C" w:rsidRDefault="00033A15" w:rsidP="00302470">
      <w:pPr>
        <w:ind w:right="281"/>
        <w:jc w:val="both"/>
        <w:rPr>
          <w:rStyle w:val="a7"/>
          <w:b w:val="0"/>
          <w:bCs w:val="0"/>
          <w:sz w:val="28"/>
          <w:szCs w:val="28"/>
          <w:lang w:eastAsia="ar-SA"/>
        </w:rPr>
      </w:pPr>
      <w:r>
        <w:rPr>
          <w:rFonts w:cs="Tahoma"/>
          <w:color w:val="000000"/>
          <w:sz w:val="28"/>
          <w:szCs w:val="28"/>
          <w:lang w:bidi="ru-RU"/>
        </w:rPr>
        <w:t xml:space="preserve">главы </w:t>
      </w:r>
      <w:r w:rsidR="00607F0C">
        <w:rPr>
          <w:rStyle w:val="a7"/>
          <w:b w:val="0"/>
          <w:bCs w:val="0"/>
          <w:sz w:val="28"/>
          <w:szCs w:val="28"/>
          <w:lang w:eastAsia="ar-SA"/>
        </w:rPr>
        <w:t xml:space="preserve">администрации Нехаевского </w:t>
      </w:r>
    </w:p>
    <w:p w:rsidR="00033A15" w:rsidRDefault="00607F0C" w:rsidP="00302470">
      <w:pPr>
        <w:ind w:right="281"/>
        <w:jc w:val="both"/>
        <w:rPr>
          <w:rFonts w:cs="Tahoma"/>
          <w:color w:val="000000"/>
          <w:sz w:val="28"/>
          <w:szCs w:val="28"/>
          <w:lang w:bidi="ru-RU"/>
        </w:rPr>
      </w:pPr>
      <w:r>
        <w:rPr>
          <w:rStyle w:val="a7"/>
          <w:b w:val="0"/>
          <w:bCs w:val="0"/>
          <w:sz w:val="28"/>
          <w:szCs w:val="28"/>
          <w:lang w:eastAsia="ar-SA"/>
        </w:rPr>
        <w:t>муниципального района</w:t>
      </w:r>
      <w:r w:rsidR="00033A15">
        <w:rPr>
          <w:rStyle w:val="a7"/>
          <w:b w:val="0"/>
          <w:bCs w:val="0"/>
          <w:sz w:val="28"/>
          <w:szCs w:val="28"/>
          <w:lang w:eastAsia="ar-SA"/>
        </w:rPr>
        <w:t xml:space="preserve"> </w:t>
      </w:r>
      <w:r w:rsidR="00033A15">
        <w:rPr>
          <w:rFonts w:cs="Tahoma"/>
          <w:color w:val="000000"/>
          <w:sz w:val="28"/>
          <w:szCs w:val="28"/>
          <w:lang w:bidi="ru-RU"/>
        </w:rPr>
        <w:t>от 01.04.2013г</w:t>
      </w:r>
      <w:r w:rsidR="00302470">
        <w:rPr>
          <w:rFonts w:cs="Tahoma"/>
          <w:color w:val="000000"/>
          <w:sz w:val="28"/>
          <w:szCs w:val="28"/>
          <w:lang w:bidi="ru-RU"/>
        </w:rPr>
        <w:t xml:space="preserve"> № 207</w:t>
      </w:r>
    </w:p>
    <w:p w:rsidR="00607F0C" w:rsidRDefault="00607F0C" w:rsidP="00607F0C">
      <w:pPr>
        <w:ind w:right="281"/>
        <w:rPr>
          <w:rStyle w:val="a7"/>
          <w:b w:val="0"/>
          <w:bCs w:val="0"/>
          <w:sz w:val="28"/>
          <w:szCs w:val="28"/>
          <w:lang w:eastAsia="ar-SA"/>
        </w:rPr>
      </w:pPr>
    </w:p>
    <w:p w:rsidR="00607F0C" w:rsidRDefault="00607F0C" w:rsidP="00607F0C">
      <w:pPr>
        <w:ind w:right="281"/>
        <w:rPr>
          <w:rStyle w:val="a7"/>
          <w:b w:val="0"/>
          <w:bCs w:val="0"/>
          <w:sz w:val="28"/>
          <w:szCs w:val="28"/>
          <w:lang w:eastAsia="ar-SA"/>
        </w:rPr>
      </w:pPr>
    </w:p>
    <w:p w:rsidR="00607F0C" w:rsidRDefault="00607F0C" w:rsidP="00607F0C">
      <w:pPr>
        <w:pStyle w:val="aa"/>
        <w:jc w:val="both"/>
        <w:rPr>
          <w:sz w:val="28"/>
          <w:szCs w:val="28"/>
          <w:lang w:eastAsia="ar-SA"/>
        </w:rPr>
      </w:pPr>
      <w:r>
        <w:rPr>
          <w:lang w:eastAsia="ar-SA"/>
        </w:rPr>
        <w:tab/>
      </w:r>
      <w:r w:rsidRPr="00033A15">
        <w:rPr>
          <w:sz w:val="28"/>
          <w:szCs w:val="28"/>
          <w:lang w:eastAsia="ar-SA"/>
        </w:rPr>
        <w:t>В целях реализации Федерального закона от 27 июля 2010 года</w:t>
      </w:r>
      <w:r>
        <w:rPr>
          <w:sz w:val="28"/>
          <w:szCs w:val="28"/>
          <w:lang w:eastAsia="ar-SA"/>
        </w:rPr>
        <w:t xml:space="preserve">  </w:t>
      </w:r>
    </w:p>
    <w:p w:rsidR="00607F0C" w:rsidRPr="00CF0D9E" w:rsidRDefault="00607F0C" w:rsidP="00302470">
      <w:pPr>
        <w:pStyle w:val="aa"/>
        <w:jc w:val="both"/>
        <w:rPr>
          <w:rStyle w:val="a7"/>
          <w:b w:val="0"/>
          <w:bCs w:val="0"/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№210-ФЗ «Об организации предоставления государ</w:t>
      </w:r>
      <w:r w:rsidR="00302470">
        <w:rPr>
          <w:sz w:val="28"/>
          <w:szCs w:val="28"/>
          <w:lang w:eastAsia="ar-SA"/>
        </w:rPr>
        <w:t>ственных и муниципальных услуг».</w:t>
      </w:r>
    </w:p>
    <w:p w:rsidR="00607F0C" w:rsidRDefault="00607F0C" w:rsidP="00607F0C">
      <w:pPr>
        <w:pStyle w:val="aa"/>
        <w:rPr>
          <w:rFonts w:cs="Tahoma"/>
          <w:b/>
          <w:bCs/>
          <w:sz w:val="28"/>
          <w:szCs w:val="28"/>
        </w:rPr>
      </w:pPr>
    </w:p>
    <w:p w:rsidR="00607F0C" w:rsidRDefault="00607F0C" w:rsidP="00607F0C">
      <w:pPr>
        <w:pStyle w:val="aa"/>
        <w:rPr>
          <w:rFonts w:cs="Tahoma"/>
          <w:b/>
          <w:bCs/>
          <w:sz w:val="28"/>
          <w:szCs w:val="28"/>
        </w:rPr>
      </w:pPr>
      <w:proofErr w:type="gramStart"/>
      <w:r w:rsidRPr="009D36E1">
        <w:rPr>
          <w:rFonts w:cs="Tahoma"/>
          <w:b/>
          <w:bCs/>
          <w:sz w:val="28"/>
          <w:szCs w:val="28"/>
        </w:rPr>
        <w:t>п</w:t>
      </w:r>
      <w:proofErr w:type="gramEnd"/>
      <w:r w:rsidRPr="009D36E1">
        <w:rPr>
          <w:rFonts w:cs="Tahoma"/>
          <w:b/>
          <w:bCs/>
          <w:sz w:val="28"/>
          <w:szCs w:val="28"/>
        </w:rPr>
        <w:t xml:space="preserve"> о с т а н о в л я е т:</w:t>
      </w:r>
    </w:p>
    <w:p w:rsidR="00607F0C" w:rsidRPr="009D36E1" w:rsidRDefault="00607F0C" w:rsidP="00607F0C">
      <w:pPr>
        <w:pStyle w:val="aa"/>
        <w:rPr>
          <w:rFonts w:cs="Tahoma"/>
          <w:b/>
          <w:bCs/>
          <w:sz w:val="28"/>
          <w:szCs w:val="28"/>
        </w:rPr>
      </w:pPr>
    </w:p>
    <w:p w:rsidR="00607F0C" w:rsidRPr="00302470" w:rsidRDefault="00607F0C" w:rsidP="00302470">
      <w:pPr>
        <w:jc w:val="both"/>
        <w:rPr>
          <w:sz w:val="28"/>
        </w:rPr>
      </w:pPr>
      <w:r>
        <w:rPr>
          <w:rFonts w:cs="Tahoma"/>
          <w:bCs/>
          <w:sz w:val="28"/>
          <w:szCs w:val="28"/>
        </w:rPr>
        <w:t xml:space="preserve">       1.    </w:t>
      </w:r>
      <w:r w:rsidRPr="00352BCB">
        <w:rPr>
          <w:rFonts w:cs="Tahoma"/>
          <w:bCs/>
          <w:sz w:val="28"/>
          <w:szCs w:val="28"/>
        </w:rPr>
        <w:t xml:space="preserve">Внести </w:t>
      </w:r>
      <w:r w:rsidR="00302470">
        <w:rPr>
          <w:rFonts w:cs="Tahoma"/>
          <w:bCs/>
          <w:sz w:val="28"/>
          <w:szCs w:val="28"/>
        </w:rPr>
        <w:t>в</w:t>
      </w:r>
      <w:r w:rsidRPr="005A4A10">
        <w:rPr>
          <w:sz w:val="28"/>
        </w:rPr>
        <w:t xml:space="preserve">  </w:t>
      </w:r>
      <w:r w:rsidR="00033A15">
        <w:rPr>
          <w:sz w:val="28"/>
        </w:rPr>
        <w:t>а</w:t>
      </w:r>
      <w:r w:rsidRPr="005A4A10">
        <w:rPr>
          <w:sz w:val="28"/>
        </w:rPr>
        <w:t>дминистративн</w:t>
      </w:r>
      <w:r w:rsidR="00033A15">
        <w:rPr>
          <w:sz w:val="28"/>
        </w:rPr>
        <w:t>ый регламент</w:t>
      </w:r>
      <w:r w:rsidRPr="005A4A10">
        <w:rPr>
          <w:sz w:val="28"/>
        </w:rPr>
        <w:t xml:space="preserve"> по предоставлению муниципальной услуги </w:t>
      </w:r>
      <w:r w:rsidRPr="005A4A10">
        <w:rPr>
          <w:sz w:val="28"/>
          <w:szCs w:val="28"/>
          <w:lang w:eastAsia="ar-SA"/>
        </w:rPr>
        <w:t>«Выдача копий архивных документов,  подтверждающих право на владение землей»</w:t>
      </w:r>
      <w:r w:rsidR="00033A15">
        <w:rPr>
          <w:sz w:val="28"/>
          <w:szCs w:val="28"/>
          <w:lang w:eastAsia="ar-SA"/>
        </w:rPr>
        <w:t xml:space="preserve">, утвержденный </w:t>
      </w:r>
      <w:r w:rsidR="00033A15" w:rsidRPr="005A4A10">
        <w:rPr>
          <w:bCs/>
          <w:sz w:val="28"/>
          <w:szCs w:val="28"/>
        </w:rPr>
        <w:t>постановлени</w:t>
      </w:r>
      <w:r w:rsidR="00033A15">
        <w:rPr>
          <w:bCs/>
          <w:sz w:val="28"/>
          <w:szCs w:val="28"/>
        </w:rPr>
        <w:t>ем главы администрации Нехаевского муниципального района</w:t>
      </w:r>
      <w:r w:rsidR="00033A15" w:rsidRPr="005A4A10">
        <w:rPr>
          <w:bCs/>
          <w:sz w:val="28"/>
          <w:szCs w:val="28"/>
        </w:rPr>
        <w:t xml:space="preserve">  </w:t>
      </w:r>
      <w:r w:rsidR="00033A15" w:rsidRPr="0054176A">
        <w:rPr>
          <w:bCs/>
          <w:sz w:val="28"/>
          <w:szCs w:val="28"/>
        </w:rPr>
        <w:t>от 01.04.2013</w:t>
      </w:r>
      <w:r w:rsidR="00033A15" w:rsidRPr="005A4A10">
        <w:rPr>
          <w:bCs/>
          <w:sz w:val="28"/>
          <w:szCs w:val="28"/>
        </w:rPr>
        <w:t xml:space="preserve"> года  </w:t>
      </w:r>
      <w:r w:rsidR="00302470" w:rsidRPr="0054176A">
        <w:rPr>
          <w:bCs/>
          <w:sz w:val="28"/>
          <w:szCs w:val="28"/>
        </w:rPr>
        <w:t xml:space="preserve">№ 207 </w:t>
      </w:r>
      <w:r w:rsidR="00302470">
        <w:rPr>
          <w:bCs/>
          <w:sz w:val="28"/>
          <w:szCs w:val="28"/>
        </w:rPr>
        <w:t xml:space="preserve"> </w:t>
      </w:r>
      <w:r w:rsidR="00033A15">
        <w:rPr>
          <w:bCs/>
          <w:sz w:val="28"/>
          <w:szCs w:val="28"/>
        </w:rPr>
        <w:t>(далее по тексту Регламент)</w:t>
      </w:r>
      <w:r w:rsidR="00302470">
        <w:rPr>
          <w:bCs/>
          <w:sz w:val="28"/>
          <w:szCs w:val="28"/>
        </w:rPr>
        <w:t xml:space="preserve"> </w:t>
      </w:r>
      <w:r w:rsidR="00302470" w:rsidRPr="00352BCB">
        <w:rPr>
          <w:rFonts w:cs="Tahoma"/>
          <w:bCs/>
          <w:sz w:val="28"/>
          <w:szCs w:val="28"/>
        </w:rPr>
        <w:t>следующие изменения</w:t>
      </w:r>
      <w:r w:rsidR="00302470">
        <w:rPr>
          <w:rFonts w:cs="Tahoma"/>
          <w:bCs/>
          <w:sz w:val="28"/>
          <w:szCs w:val="28"/>
        </w:rPr>
        <w:t>:</w:t>
      </w:r>
    </w:p>
    <w:p w:rsidR="00033A15" w:rsidRPr="00033A15" w:rsidRDefault="00033A15" w:rsidP="00033A15">
      <w:pPr>
        <w:pStyle w:val="a6"/>
        <w:numPr>
          <w:ilvl w:val="1"/>
          <w:numId w:val="7"/>
        </w:numPr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Cs/>
          <w:sz w:val="28"/>
          <w:szCs w:val="28"/>
        </w:rPr>
        <w:t xml:space="preserve">Пункт 1.3. Регламента дополнить </w:t>
      </w:r>
      <w:proofErr w:type="spellStart"/>
      <w:r>
        <w:rPr>
          <w:rFonts w:ascii="Times New Roman" w:hAnsi="Times New Roman"/>
          <w:bCs/>
          <w:sz w:val="28"/>
          <w:szCs w:val="28"/>
        </w:rPr>
        <w:t>п.п</w:t>
      </w:r>
      <w:proofErr w:type="spellEnd"/>
      <w:r>
        <w:rPr>
          <w:rFonts w:ascii="Times New Roman" w:hAnsi="Times New Roman"/>
          <w:bCs/>
          <w:sz w:val="28"/>
          <w:szCs w:val="28"/>
        </w:rPr>
        <w:t>. 1.3.7. следующего содержания:</w:t>
      </w:r>
    </w:p>
    <w:p w:rsidR="00033A15" w:rsidRPr="00033A15" w:rsidRDefault="00033A15" w:rsidP="00033A15">
      <w:pPr>
        <w:pStyle w:val="ab"/>
        <w:spacing w:after="0" w:line="240" w:lineRule="auto"/>
        <w:jc w:val="both"/>
        <w:rPr>
          <w:sz w:val="28"/>
          <w:szCs w:val="28"/>
        </w:rPr>
      </w:pPr>
      <w:r>
        <w:rPr>
          <w:bCs/>
          <w:sz w:val="28"/>
          <w:szCs w:val="28"/>
        </w:rPr>
        <w:t>«</w:t>
      </w:r>
      <w:r w:rsidR="00081075">
        <w:rPr>
          <w:bCs/>
          <w:sz w:val="28"/>
          <w:szCs w:val="28"/>
        </w:rPr>
        <w:t>И</w:t>
      </w:r>
      <w:r w:rsidRPr="00033A15">
        <w:rPr>
          <w:sz w:val="28"/>
          <w:szCs w:val="28"/>
        </w:rPr>
        <w:t>нформаци</w:t>
      </w:r>
      <w:r w:rsidR="00081075">
        <w:rPr>
          <w:sz w:val="28"/>
          <w:szCs w:val="28"/>
        </w:rPr>
        <w:t>я</w:t>
      </w:r>
      <w:r w:rsidRPr="00033A15">
        <w:rPr>
          <w:sz w:val="28"/>
          <w:szCs w:val="28"/>
        </w:rPr>
        <w:t xml:space="preserve"> о месте нахождения, справочных телефонах, графике работы муниципального автономного учреждения «Многофункциональный центр предоставления государственных и муниципальных услуг Нехаевского муниципального района» (далее – МФЦ).</w:t>
      </w:r>
    </w:p>
    <w:p w:rsidR="00033A15" w:rsidRPr="00033A15" w:rsidRDefault="00033A15" w:rsidP="00033A15">
      <w:pPr>
        <w:tabs>
          <w:tab w:val="left" w:pos="567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033A15">
        <w:rPr>
          <w:sz w:val="28"/>
          <w:szCs w:val="28"/>
        </w:rPr>
        <w:t xml:space="preserve">Место нахождения: 403171, Волгоградская область, Нехаевский район,             ст. Нехаевская, ул. Ленина </w:t>
      </w:r>
      <w:r w:rsidR="007C0CD3">
        <w:rPr>
          <w:sz w:val="28"/>
          <w:szCs w:val="28"/>
        </w:rPr>
        <w:t>47</w:t>
      </w:r>
    </w:p>
    <w:p w:rsidR="00033A15" w:rsidRPr="00033A15" w:rsidRDefault="00033A15" w:rsidP="00033A15">
      <w:pPr>
        <w:tabs>
          <w:tab w:val="left" w:pos="567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033A15">
        <w:rPr>
          <w:sz w:val="28"/>
          <w:szCs w:val="28"/>
        </w:rPr>
        <w:t>Телефон/факс: 8(84443) 5-21-36.</w:t>
      </w:r>
    </w:p>
    <w:p w:rsidR="00033A15" w:rsidRDefault="00033A15" w:rsidP="00033A15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033A15">
        <w:rPr>
          <w:sz w:val="28"/>
          <w:szCs w:val="28"/>
        </w:rPr>
        <w:t xml:space="preserve">Адрес электронной почты: </w:t>
      </w:r>
      <w:hyperlink r:id="rId7" w:history="1">
        <w:r w:rsidR="007C0CD3" w:rsidRPr="007E041C">
          <w:rPr>
            <w:rStyle w:val="a3"/>
            <w:sz w:val="28"/>
            <w:szCs w:val="28"/>
            <w:lang w:val="en-US"/>
          </w:rPr>
          <w:t>mfc</w:t>
        </w:r>
        <w:r w:rsidR="007C0CD3" w:rsidRPr="007E041C">
          <w:rPr>
            <w:rStyle w:val="a3"/>
            <w:sz w:val="28"/>
            <w:szCs w:val="28"/>
          </w:rPr>
          <w:t>211@</w:t>
        </w:r>
        <w:r w:rsidR="007C0CD3" w:rsidRPr="007E041C">
          <w:rPr>
            <w:rStyle w:val="a3"/>
            <w:sz w:val="28"/>
            <w:szCs w:val="28"/>
            <w:lang w:val="en-US"/>
          </w:rPr>
          <w:t>yandex</w:t>
        </w:r>
        <w:r w:rsidR="007C0CD3" w:rsidRPr="007E041C">
          <w:rPr>
            <w:rStyle w:val="a3"/>
            <w:sz w:val="28"/>
            <w:szCs w:val="28"/>
          </w:rPr>
          <w:t>.</w:t>
        </w:r>
        <w:r w:rsidR="007C0CD3" w:rsidRPr="007E041C">
          <w:rPr>
            <w:rStyle w:val="a3"/>
            <w:sz w:val="28"/>
            <w:szCs w:val="28"/>
            <w:lang w:val="en-US"/>
          </w:rPr>
          <w:t>ru</w:t>
        </w:r>
      </w:hyperlink>
    </w:p>
    <w:p w:rsidR="00302470" w:rsidRPr="00302470" w:rsidRDefault="00302470" w:rsidP="00033A15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033A15" w:rsidRPr="00033A15" w:rsidRDefault="00033A15" w:rsidP="00033A15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033A15">
        <w:rPr>
          <w:sz w:val="28"/>
          <w:szCs w:val="28"/>
        </w:rPr>
        <w:t>График работы:</w:t>
      </w:r>
    </w:p>
    <w:p w:rsidR="00033A15" w:rsidRPr="00033A15" w:rsidRDefault="00033A15" w:rsidP="00033A15">
      <w:pPr>
        <w:pStyle w:val="a6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033A15">
        <w:rPr>
          <w:rFonts w:ascii="Times New Roman" w:hAnsi="Times New Roman"/>
          <w:sz w:val="28"/>
          <w:szCs w:val="28"/>
        </w:rPr>
        <w:lastRenderedPageBreak/>
        <w:t xml:space="preserve">      понедельник-</w:t>
      </w:r>
      <w:r w:rsidR="007C0CD3">
        <w:rPr>
          <w:rFonts w:ascii="Times New Roman" w:hAnsi="Times New Roman"/>
          <w:sz w:val="28"/>
          <w:szCs w:val="28"/>
        </w:rPr>
        <w:t>пятница</w:t>
      </w:r>
      <w:r w:rsidRPr="00033A15">
        <w:rPr>
          <w:rFonts w:ascii="Times New Roman" w:hAnsi="Times New Roman"/>
          <w:sz w:val="28"/>
          <w:szCs w:val="28"/>
        </w:rPr>
        <w:t xml:space="preserve"> с </w:t>
      </w:r>
      <w:r w:rsidR="007C0CD3">
        <w:rPr>
          <w:rFonts w:ascii="Times New Roman" w:hAnsi="Times New Roman"/>
          <w:sz w:val="28"/>
          <w:szCs w:val="28"/>
        </w:rPr>
        <w:t>8</w:t>
      </w:r>
      <w:r w:rsidRPr="00033A15">
        <w:rPr>
          <w:rFonts w:ascii="Times New Roman" w:hAnsi="Times New Roman"/>
          <w:sz w:val="28"/>
          <w:szCs w:val="28"/>
        </w:rPr>
        <w:t>:00 до 1</w:t>
      </w:r>
      <w:r w:rsidR="007C0CD3">
        <w:rPr>
          <w:rFonts w:ascii="Times New Roman" w:hAnsi="Times New Roman"/>
          <w:sz w:val="28"/>
          <w:szCs w:val="28"/>
        </w:rPr>
        <w:t>6</w:t>
      </w:r>
      <w:r w:rsidRPr="00033A15">
        <w:rPr>
          <w:rFonts w:ascii="Times New Roman" w:hAnsi="Times New Roman"/>
          <w:sz w:val="28"/>
          <w:szCs w:val="28"/>
        </w:rPr>
        <w:t>:</w:t>
      </w:r>
      <w:r w:rsidR="007C0CD3">
        <w:rPr>
          <w:rFonts w:ascii="Times New Roman" w:hAnsi="Times New Roman"/>
          <w:sz w:val="28"/>
          <w:szCs w:val="28"/>
        </w:rPr>
        <w:t>12</w:t>
      </w:r>
    </w:p>
    <w:p w:rsidR="00033A15" w:rsidRPr="00033A15" w:rsidRDefault="00033A15" w:rsidP="00033A15">
      <w:pPr>
        <w:pStyle w:val="a6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033A15">
        <w:rPr>
          <w:rFonts w:ascii="Times New Roman" w:hAnsi="Times New Roman"/>
          <w:sz w:val="28"/>
          <w:szCs w:val="28"/>
        </w:rPr>
        <w:t xml:space="preserve">      </w:t>
      </w:r>
      <w:r w:rsidR="007C0CD3">
        <w:rPr>
          <w:rFonts w:ascii="Times New Roman" w:hAnsi="Times New Roman"/>
          <w:sz w:val="28"/>
          <w:szCs w:val="28"/>
        </w:rPr>
        <w:t>перерыв на обед: с 12</w:t>
      </w:r>
      <w:r w:rsidRPr="00033A15">
        <w:rPr>
          <w:rFonts w:ascii="Times New Roman" w:hAnsi="Times New Roman"/>
          <w:sz w:val="28"/>
          <w:szCs w:val="28"/>
        </w:rPr>
        <w:t>:00 до 1</w:t>
      </w:r>
      <w:r w:rsidR="007C0CD3">
        <w:rPr>
          <w:rFonts w:ascii="Times New Roman" w:hAnsi="Times New Roman"/>
          <w:sz w:val="28"/>
          <w:szCs w:val="28"/>
        </w:rPr>
        <w:t>3</w:t>
      </w:r>
      <w:r w:rsidRPr="00033A15">
        <w:rPr>
          <w:rFonts w:ascii="Times New Roman" w:hAnsi="Times New Roman"/>
          <w:sz w:val="28"/>
          <w:szCs w:val="28"/>
        </w:rPr>
        <w:t xml:space="preserve">:00 </w:t>
      </w:r>
    </w:p>
    <w:p w:rsidR="00033A15" w:rsidRDefault="00033A15" w:rsidP="007C0CD3">
      <w:pPr>
        <w:pStyle w:val="a6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033A15">
        <w:rPr>
          <w:rFonts w:ascii="Times New Roman" w:hAnsi="Times New Roman"/>
          <w:sz w:val="28"/>
          <w:szCs w:val="28"/>
        </w:rPr>
        <w:t xml:space="preserve">      выходные дни: </w:t>
      </w:r>
      <w:r w:rsidR="007C37AA" w:rsidRPr="00033A15">
        <w:rPr>
          <w:rFonts w:ascii="Times New Roman" w:hAnsi="Times New Roman"/>
          <w:sz w:val="28"/>
          <w:szCs w:val="28"/>
        </w:rPr>
        <w:t xml:space="preserve">суббота </w:t>
      </w:r>
      <w:r w:rsidR="007C37AA">
        <w:rPr>
          <w:rFonts w:ascii="Times New Roman" w:hAnsi="Times New Roman"/>
          <w:sz w:val="28"/>
          <w:szCs w:val="28"/>
        </w:rPr>
        <w:t xml:space="preserve"> и </w:t>
      </w:r>
      <w:r w:rsidRPr="00033A15">
        <w:rPr>
          <w:rFonts w:ascii="Times New Roman" w:hAnsi="Times New Roman"/>
          <w:sz w:val="28"/>
          <w:szCs w:val="28"/>
        </w:rPr>
        <w:t>воскресенье</w:t>
      </w:r>
    </w:p>
    <w:p w:rsidR="00033A15" w:rsidRDefault="00033A15" w:rsidP="00033A15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BD4758" w:rsidRPr="00BD4758" w:rsidRDefault="00302470" w:rsidP="00BD4758">
      <w:pPr>
        <w:pStyle w:val="a6"/>
        <w:numPr>
          <w:ilvl w:val="1"/>
          <w:numId w:val="7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</w:t>
      </w:r>
      <w:r w:rsidR="00BD4758">
        <w:rPr>
          <w:rFonts w:ascii="Times New Roman" w:hAnsi="Times New Roman"/>
          <w:sz w:val="28"/>
          <w:szCs w:val="28"/>
        </w:rPr>
        <w:t xml:space="preserve">ункт 2.14. </w:t>
      </w:r>
      <w:r>
        <w:rPr>
          <w:rFonts w:ascii="Times New Roman" w:hAnsi="Times New Roman"/>
          <w:sz w:val="28"/>
          <w:szCs w:val="28"/>
        </w:rPr>
        <w:t>Регламента изложить в новой редакции:</w:t>
      </w:r>
    </w:p>
    <w:p w:rsidR="00BD4758" w:rsidRPr="00BD4758" w:rsidRDefault="00BD4758" w:rsidP="00BD4758">
      <w:pPr>
        <w:autoSpaceDE w:val="0"/>
        <w:autoSpaceDN w:val="0"/>
        <w:adjustRightInd w:val="0"/>
        <w:jc w:val="both"/>
        <w:outlineLvl w:val="1"/>
        <w:rPr>
          <w:sz w:val="28"/>
          <w:szCs w:val="28"/>
        </w:rPr>
      </w:pPr>
      <w:r>
        <w:rPr>
          <w:bCs/>
          <w:sz w:val="28"/>
          <w:szCs w:val="28"/>
        </w:rPr>
        <w:t>«</w:t>
      </w:r>
      <w:r w:rsidRPr="00BD4758">
        <w:rPr>
          <w:sz w:val="28"/>
          <w:szCs w:val="28"/>
        </w:rPr>
        <w:t>Иные требования, в том числе учитывающие особенности предоставления   муниципальной услуги в многофункциональных центрах предоставления государственных и муниципальных услуг и особенности предоставления муниципальной услуги в электронной форме.</w:t>
      </w:r>
    </w:p>
    <w:p w:rsidR="00BD4758" w:rsidRPr="00BD4758" w:rsidRDefault="00BD4758" w:rsidP="00BD4758">
      <w:pPr>
        <w:autoSpaceDE w:val="0"/>
        <w:autoSpaceDN w:val="0"/>
        <w:adjustRightInd w:val="0"/>
        <w:jc w:val="both"/>
        <w:outlineLvl w:val="1"/>
        <w:rPr>
          <w:sz w:val="28"/>
          <w:szCs w:val="28"/>
        </w:rPr>
      </w:pPr>
      <w:r w:rsidRPr="00BD4758">
        <w:rPr>
          <w:sz w:val="28"/>
          <w:szCs w:val="28"/>
        </w:rPr>
        <w:t>Предоставление муниципальной услуги в многофункциональном центре осуществляется по принципу «одного окна» в соответствии с законодательством Российской Федерации.</w:t>
      </w:r>
    </w:p>
    <w:p w:rsidR="00BD4758" w:rsidRPr="00EA5A0F" w:rsidRDefault="00BD4758" w:rsidP="00BD4758">
      <w:pPr>
        <w:autoSpaceDE w:val="0"/>
        <w:autoSpaceDN w:val="0"/>
        <w:adjustRightInd w:val="0"/>
        <w:jc w:val="both"/>
        <w:outlineLvl w:val="1"/>
        <w:rPr>
          <w:sz w:val="28"/>
          <w:szCs w:val="28"/>
        </w:rPr>
      </w:pPr>
      <w:r w:rsidRPr="00BD4758">
        <w:rPr>
          <w:sz w:val="28"/>
          <w:szCs w:val="28"/>
        </w:rPr>
        <w:t>Многофункциональный центр осуществляет прием и регистрацию заявления о предоставлении  муниципальной услуги, а также направление межведомственных запросов и получение на них ответов</w:t>
      </w:r>
      <w:r>
        <w:rPr>
          <w:sz w:val="28"/>
          <w:szCs w:val="28"/>
        </w:rPr>
        <w:t>»</w:t>
      </w:r>
    </w:p>
    <w:p w:rsidR="00CB2BA6" w:rsidRPr="00BD4758" w:rsidRDefault="00BD4758" w:rsidP="00BD4758">
      <w:pPr>
        <w:pStyle w:val="a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</w:t>
      </w:r>
    </w:p>
    <w:p w:rsidR="00607F0C" w:rsidRPr="005A4A10" w:rsidRDefault="00607F0C" w:rsidP="00302470">
      <w:pPr>
        <w:pStyle w:val="a4"/>
        <w:numPr>
          <w:ilvl w:val="0"/>
          <w:numId w:val="7"/>
        </w:numPr>
        <w:tabs>
          <w:tab w:val="left" w:pos="720"/>
        </w:tabs>
        <w:ind w:right="281"/>
        <w:jc w:val="both"/>
        <w:rPr>
          <w:rFonts w:ascii="Times New Roman" w:hAnsi="Times New Roman"/>
          <w:sz w:val="28"/>
          <w:szCs w:val="28"/>
        </w:rPr>
      </w:pPr>
      <w:r w:rsidRPr="005A4A10">
        <w:rPr>
          <w:rFonts w:ascii="Times New Roman" w:hAnsi="Times New Roman"/>
          <w:sz w:val="28"/>
          <w:szCs w:val="28"/>
        </w:rPr>
        <w:t xml:space="preserve">Настоящее постановление подлежит обнародованию </w:t>
      </w:r>
      <w:r w:rsidR="00302470">
        <w:rPr>
          <w:rFonts w:ascii="Times New Roman" w:hAnsi="Times New Roman"/>
          <w:sz w:val="28"/>
          <w:szCs w:val="28"/>
        </w:rPr>
        <w:t xml:space="preserve">и размещению на сайте администрации Нехаевского муниципального района </w:t>
      </w:r>
      <w:hyperlink r:id="rId8" w:history="1">
        <w:r w:rsidR="00D06543" w:rsidRPr="00236953">
          <w:rPr>
            <w:rFonts w:ascii="Times New Roman" w:hAnsi="Times New Roman"/>
            <w:color w:val="0000FF"/>
            <w:sz w:val="28"/>
            <w:szCs w:val="28"/>
            <w:u w:val="single"/>
            <w:lang w:val="en-US"/>
          </w:rPr>
          <w:t>www</w:t>
        </w:r>
        <w:r w:rsidR="00D06543" w:rsidRPr="00236953">
          <w:rPr>
            <w:rFonts w:ascii="Times New Roman" w:hAnsi="Times New Roman"/>
            <w:color w:val="0000FF"/>
            <w:sz w:val="28"/>
            <w:szCs w:val="28"/>
            <w:u w:val="single"/>
          </w:rPr>
          <w:t>.</w:t>
        </w:r>
        <w:proofErr w:type="spellStart"/>
        <w:r w:rsidR="00D06543" w:rsidRPr="00236953">
          <w:rPr>
            <w:rFonts w:ascii="Times New Roman" w:hAnsi="Times New Roman"/>
            <w:color w:val="0000FF"/>
            <w:sz w:val="28"/>
            <w:szCs w:val="28"/>
            <w:u w:val="single"/>
            <w:lang w:val="en-US"/>
          </w:rPr>
          <w:t>nehaevadm</w:t>
        </w:r>
        <w:proofErr w:type="spellEnd"/>
        <w:r w:rsidR="00D06543" w:rsidRPr="00236953">
          <w:rPr>
            <w:rFonts w:ascii="Times New Roman" w:hAnsi="Times New Roman"/>
            <w:color w:val="0000FF"/>
            <w:sz w:val="28"/>
            <w:szCs w:val="28"/>
            <w:u w:val="single"/>
          </w:rPr>
          <w:t>.</w:t>
        </w:r>
        <w:proofErr w:type="spellStart"/>
        <w:r w:rsidR="00D06543" w:rsidRPr="00236953">
          <w:rPr>
            <w:rFonts w:ascii="Times New Roman" w:hAnsi="Times New Roman"/>
            <w:color w:val="0000FF"/>
            <w:sz w:val="28"/>
            <w:szCs w:val="28"/>
            <w:u w:val="single"/>
            <w:lang w:val="en-US"/>
          </w:rPr>
          <w:t>ru</w:t>
        </w:r>
        <w:proofErr w:type="spellEnd"/>
      </w:hyperlink>
      <w:r w:rsidR="00D06543">
        <w:rPr>
          <w:rFonts w:ascii="Times New Roman" w:hAnsi="Times New Roman"/>
          <w:color w:val="0000FF"/>
          <w:sz w:val="28"/>
          <w:szCs w:val="28"/>
          <w:u w:val="single"/>
        </w:rPr>
        <w:t xml:space="preserve">, </w:t>
      </w:r>
      <w:r w:rsidRPr="005A4A10">
        <w:rPr>
          <w:rFonts w:ascii="Times New Roman" w:hAnsi="Times New Roman"/>
          <w:sz w:val="28"/>
          <w:szCs w:val="28"/>
        </w:rPr>
        <w:t>и вступает в силу с момента обнародования.</w:t>
      </w:r>
    </w:p>
    <w:p w:rsidR="00607F0C" w:rsidRPr="005A4A10" w:rsidRDefault="00607F0C" w:rsidP="00302470">
      <w:pPr>
        <w:pStyle w:val="a4"/>
        <w:numPr>
          <w:ilvl w:val="0"/>
          <w:numId w:val="7"/>
        </w:numPr>
        <w:tabs>
          <w:tab w:val="left" w:pos="720"/>
        </w:tabs>
        <w:ind w:right="281"/>
        <w:jc w:val="both"/>
        <w:rPr>
          <w:rFonts w:ascii="Times New Roman" w:hAnsi="Times New Roman"/>
          <w:sz w:val="24"/>
        </w:rPr>
      </w:pPr>
      <w:r w:rsidRPr="005A4A10">
        <w:rPr>
          <w:rFonts w:ascii="Times New Roman" w:hAnsi="Times New Roman"/>
          <w:sz w:val="28"/>
          <w:szCs w:val="28"/>
        </w:rPr>
        <w:t>Контроль</w:t>
      </w:r>
      <w:r>
        <w:rPr>
          <w:rFonts w:ascii="Times New Roman" w:hAnsi="Times New Roman"/>
          <w:sz w:val="28"/>
          <w:szCs w:val="28"/>
        </w:rPr>
        <w:t>,</w:t>
      </w:r>
      <w:r w:rsidRPr="005A4A10">
        <w:rPr>
          <w:rFonts w:ascii="Times New Roman" w:hAnsi="Times New Roman"/>
          <w:sz w:val="28"/>
          <w:szCs w:val="28"/>
        </w:rPr>
        <w:t xml:space="preserve"> за исполнением настоящего постановления возложить на   </w:t>
      </w:r>
      <w:r w:rsidR="00A401AC">
        <w:rPr>
          <w:rFonts w:ascii="Times New Roman" w:hAnsi="Times New Roman"/>
          <w:sz w:val="28"/>
          <w:szCs w:val="28"/>
        </w:rPr>
        <w:t xml:space="preserve"> начальника отдела по организацион</w:t>
      </w:r>
      <w:r w:rsidR="00BF062F">
        <w:rPr>
          <w:rFonts w:ascii="Times New Roman" w:hAnsi="Times New Roman"/>
          <w:sz w:val="28"/>
          <w:szCs w:val="28"/>
        </w:rPr>
        <w:t>ной работе и управлению архивом</w:t>
      </w:r>
      <w:r w:rsidR="00A401AC">
        <w:rPr>
          <w:rFonts w:ascii="Times New Roman" w:hAnsi="Times New Roman"/>
          <w:sz w:val="28"/>
          <w:szCs w:val="28"/>
        </w:rPr>
        <w:t>.</w:t>
      </w:r>
      <w:r w:rsidRPr="005A4A10">
        <w:rPr>
          <w:rFonts w:ascii="Times New Roman" w:hAnsi="Times New Roman"/>
          <w:sz w:val="28"/>
          <w:szCs w:val="28"/>
        </w:rPr>
        <w:t xml:space="preserve"> </w:t>
      </w:r>
    </w:p>
    <w:p w:rsidR="00607F0C" w:rsidRDefault="00607F0C" w:rsidP="00607F0C">
      <w:pPr>
        <w:pStyle w:val="a4"/>
        <w:jc w:val="both"/>
        <w:rPr>
          <w:rFonts w:cs="Tahoma"/>
          <w:sz w:val="24"/>
        </w:rPr>
      </w:pPr>
    </w:p>
    <w:p w:rsidR="00607F0C" w:rsidRDefault="00607F0C" w:rsidP="00607F0C">
      <w:pPr>
        <w:pStyle w:val="a4"/>
        <w:jc w:val="both"/>
        <w:rPr>
          <w:rFonts w:cs="Tahoma"/>
          <w:sz w:val="24"/>
        </w:rPr>
      </w:pPr>
    </w:p>
    <w:p w:rsidR="00D95202" w:rsidRDefault="00607F0C" w:rsidP="00607F0C">
      <w:pPr>
        <w:rPr>
          <w:rFonts w:cs="Tahoma"/>
          <w:sz w:val="28"/>
          <w:szCs w:val="28"/>
        </w:rPr>
      </w:pPr>
      <w:r>
        <w:rPr>
          <w:rFonts w:cs="Tahoma"/>
          <w:sz w:val="28"/>
          <w:szCs w:val="28"/>
        </w:rPr>
        <w:t xml:space="preserve">Глава </w:t>
      </w:r>
      <w:r w:rsidR="00D95202">
        <w:rPr>
          <w:rFonts w:cs="Tahoma"/>
          <w:sz w:val="28"/>
          <w:szCs w:val="28"/>
        </w:rPr>
        <w:t xml:space="preserve">администрации </w:t>
      </w:r>
    </w:p>
    <w:p w:rsidR="00450B0E" w:rsidRPr="00D95202" w:rsidRDefault="00607F0C" w:rsidP="00607F0C">
      <w:pPr>
        <w:rPr>
          <w:rFonts w:cs="Tahoma"/>
          <w:sz w:val="28"/>
          <w:szCs w:val="28"/>
        </w:rPr>
      </w:pPr>
      <w:r>
        <w:rPr>
          <w:rFonts w:cs="Tahoma"/>
          <w:sz w:val="28"/>
          <w:szCs w:val="28"/>
        </w:rPr>
        <w:t>Нехаевского</w:t>
      </w:r>
      <w:r w:rsidR="00D95202">
        <w:rPr>
          <w:rFonts w:cs="Tahoma"/>
          <w:sz w:val="28"/>
          <w:szCs w:val="28"/>
        </w:rPr>
        <w:t xml:space="preserve"> </w:t>
      </w:r>
      <w:r>
        <w:rPr>
          <w:rFonts w:cs="Tahoma"/>
          <w:sz w:val="28"/>
          <w:szCs w:val="28"/>
        </w:rPr>
        <w:t>муниципального района</w:t>
      </w:r>
      <w:r>
        <w:rPr>
          <w:rFonts w:cs="Tahoma"/>
          <w:sz w:val="28"/>
          <w:szCs w:val="28"/>
        </w:rPr>
        <w:tab/>
      </w:r>
      <w:r>
        <w:rPr>
          <w:rFonts w:cs="Tahoma"/>
          <w:sz w:val="28"/>
          <w:szCs w:val="28"/>
        </w:rPr>
        <w:tab/>
      </w:r>
      <w:r w:rsidR="00141851">
        <w:rPr>
          <w:rFonts w:cs="Tahoma"/>
          <w:sz w:val="28"/>
          <w:szCs w:val="28"/>
        </w:rPr>
        <w:t xml:space="preserve">                             Е.В. Легчило</w:t>
      </w:r>
      <w:r>
        <w:rPr>
          <w:rFonts w:cs="Tahoma"/>
          <w:sz w:val="28"/>
          <w:szCs w:val="28"/>
        </w:rPr>
        <w:tab/>
      </w:r>
      <w:r>
        <w:rPr>
          <w:rFonts w:cs="Tahoma"/>
          <w:sz w:val="28"/>
          <w:szCs w:val="28"/>
        </w:rPr>
        <w:tab/>
      </w:r>
      <w:r>
        <w:rPr>
          <w:rFonts w:cs="Tahoma"/>
          <w:sz w:val="28"/>
          <w:szCs w:val="28"/>
        </w:rPr>
        <w:tab/>
      </w:r>
      <w:r>
        <w:rPr>
          <w:rFonts w:cs="Tahoma"/>
          <w:sz w:val="28"/>
          <w:szCs w:val="28"/>
        </w:rPr>
        <w:tab/>
      </w:r>
    </w:p>
    <w:sectPr w:rsidR="00450B0E" w:rsidRPr="00D95202" w:rsidSect="006D0EE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0120F5"/>
    <w:multiLevelType w:val="hybridMultilevel"/>
    <w:tmpl w:val="601456DA"/>
    <w:lvl w:ilvl="0" w:tplc="0419000F">
      <w:start w:val="2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196A1A30"/>
    <w:multiLevelType w:val="multilevel"/>
    <w:tmpl w:val="D0B67E2A"/>
    <w:lvl w:ilvl="0">
      <w:start w:val="1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2">
    <w:nsid w:val="3C1A6DCB"/>
    <w:multiLevelType w:val="hybridMultilevel"/>
    <w:tmpl w:val="A5424DB2"/>
    <w:lvl w:ilvl="0" w:tplc="CC7C53C2">
      <w:start w:val="1"/>
      <w:numFmt w:val="decimal"/>
      <w:lvlText w:val="%1."/>
      <w:lvlJc w:val="left"/>
      <w:pPr>
        <w:ind w:left="735" w:hanging="375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4E7D4F97"/>
    <w:multiLevelType w:val="hybridMultilevel"/>
    <w:tmpl w:val="EB442B60"/>
    <w:lvl w:ilvl="0" w:tplc="651ECA4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ahoma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586B4D6A"/>
    <w:multiLevelType w:val="hybridMultilevel"/>
    <w:tmpl w:val="587CFC4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643F1A76"/>
    <w:multiLevelType w:val="multilevel"/>
    <w:tmpl w:val="0E8C78E2"/>
    <w:lvl w:ilvl="0">
      <w:start w:val="1"/>
      <w:numFmt w:val="decimal"/>
      <w:lvlText w:val="%1."/>
      <w:lvlJc w:val="left"/>
      <w:pPr>
        <w:ind w:left="450" w:hanging="450"/>
      </w:pPr>
      <w:rPr>
        <w:rFonts w:cs="Tahoma" w:hint="default"/>
        <w:sz w:val="28"/>
        <w:szCs w:val="28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ahoma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ahoma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ahoma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ahoma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ahoma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cs="Tahoma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ahoma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ahoma" w:hint="default"/>
      </w:rPr>
    </w:lvl>
  </w:abstractNum>
  <w:abstractNum w:abstractNumId="6">
    <w:nsid w:val="76E0390D"/>
    <w:multiLevelType w:val="multilevel"/>
    <w:tmpl w:val="537887A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sz w:val="28"/>
        <w:szCs w:val="28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1"/>
  </w:num>
  <w:num w:numId="4">
    <w:abstractNumId w:val="4"/>
  </w:num>
  <w:num w:numId="5">
    <w:abstractNumId w:val="5"/>
  </w:num>
  <w:num w:numId="6">
    <w:abstractNumId w:val="0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doNotDisplayPageBoundaries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05C89"/>
    <w:rsid w:val="00033A15"/>
    <w:rsid w:val="00047FAE"/>
    <w:rsid w:val="0006340B"/>
    <w:rsid w:val="00081075"/>
    <w:rsid w:val="000B2804"/>
    <w:rsid w:val="000F0E28"/>
    <w:rsid w:val="0010749D"/>
    <w:rsid w:val="00134DE7"/>
    <w:rsid w:val="00141851"/>
    <w:rsid w:val="00155160"/>
    <w:rsid w:val="001A503C"/>
    <w:rsid w:val="00256EDD"/>
    <w:rsid w:val="00267EC6"/>
    <w:rsid w:val="00302470"/>
    <w:rsid w:val="00352BCB"/>
    <w:rsid w:val="00366C10"/>
    <w:rsid w:val="00380232"/>
    <w:rsid w:val="003B24FD"/>
    <w:rsid w:val="003E5CF2"/>
    <w:rsid w:val="00412B74"/>
    <w:rsid w:val="004163ED"/>
    <w:rsid w:val="00421110"/>
    <w:rsid w:val="00437C98"/>
    <w:rsid w:val="00450B0E"/>
    <w:rsid w:val="004563BF"/>
    <w:rsid w:val="00465D49"/>
    <w:rsid w:val="004F6F8F"/>
    <w:rsid w:val="00507888"/>
    <w:rsid w:val="00517FBB"/>
    <w:rsid w:val="00531D7E"/>
    <w:rsid w:val="0054176A"/>
    <w:rsid w:val="005A4A10"/>
    <w:rsid w:val="005E598B"/>
    <w:rsid w:val="00607F0C"/>
    <w:rsid w:val="00636BDE"/>
    <w:rsid w:val="00662F1E"/>
    <w:rsid w:val="006724FE"/>
    <w:rsid w:val="006D0EEF"/>
    <w:rsid w:val="0075094F"/>
    <w:rsid w:val="007802AB"/>
    <w:rsid w:val="007B0472"/>
    <w:rsid w:val="007C0CD3"/>
    <w:rsid w:val="007C37AA"/>
    <w:rsid w:val="008835BD"/>
    <w:rsid w:val="00904BAA"/>
    <w:rsid w:val="00933E1C"/>
    <w:rsid w:val="00935948"/>
    <w:rsid w:val="00945F6E"/>
    <w:rsid w:val="0095798B"/>
    <w:rsid w:val="00977D7B"/>
    <w:rsid w:val="009A05AC"/>
    <w:rsid w:val="009D36E1"/>
    <w:rsid w:val="009F6780"/>
    <w:rsid w:val="00A401AC"/>
    <w:rsid w:val="00A419B6"/>
    <w:rsid w:val="00A53B83"/>
    <w:rsid w:val="00A91A6C"/>
    <w:rsid w:val="00A9649B"/>
    <w:rsid w:val="00AD2CB5"/>
    <w:rsid w:val="00B1160D"/>
    <w:rsid w:val="00B1497F"/>
    <w:rsid w:val="00B14AE6"/>
    <w:rsid w:val="00B3103B"/>
    <w:rsid w:val="00B369DE"/>
    <w:rsid w:val="00BD4758"/>
    <w:rsid w:val="00BF062F"/>
    <w:rsid w:val="00BF56E9"/>
    <w:rsid w:val="00C24366"/>
    <w:rsid w:val="00CB2BA6"/>
    <w:rsid w:val="00CC7AAD"/>
    <w:rsid w:val="00CF0D9E"/>
    <w:rsid w:val="00D06543"/>
    <w:rsid w:val="00D95202"/>
    <w:rsid w:val="00E05C89"/>
    <w:rsid w:val="00E221DB"/>
    <w:rsid w:val="00E271B0"/>
    <w:rsid w:val="00E96724"/>
    <w:rsid w:val="00ED38A0"/>
    <w:rsid w:val="00EF6EB2"/>
    <w:rsid w:val="00F36BF1"/>
    <w:rsid w:val="00FA16A3"/>
    <w:rsid w:val="00FB158E"/>
    <w:rsid w:val="00FD434E"/>
    <w:rsid w:val="00FF0B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Hyperlink" w:uiPriority="0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uiPriority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5C89"/>
    <w:rPr>
      <w:rFonts w:ascii="Times New Roman" w:eastAsia="Times New Roman" w:hAnsi="Times New Roman"/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rsid w:val="0010749D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9"/>
    <w:locked/>
    <w:rsid w:val="0010749D"/>
    <w:rPr>
      <w:rFonts w:ascii="Cambria" w:hAnsi="Cambria" w:cs="Times New Roman"/>
      <w:b/>
      <w:bCs/>
      <w:i/>
      <w:iCs/>
      <w:sz w:val="28"/>
      <w:szCs w:val="28"/>
    </w:rPr>
  </w:style>
  <w:style w:type="character" w:styleId="a3">
    <w:name w:val="Hyperlink"/>
    <w:rsid w:val="00E05C89"/>
    <w:rPr>
      <w:rFonts w:cs="Times New Roman"/>
      <w:color w:val="0000FF"/>
      <w:u w:val="single"/>
    </w:rPr>
  </w:style>
  <w:style w:type="paragraph" w:styleId="a4">
    <w:name w:val="Body Text"/>
    <w:basedOn w:val="a"/>
    <w:link w:val="a5"/>
    <w:uiPriority w:val="99"/>
    <w:rsid w:val="00E05C89"/>
    <w:pPr>
      <w:widowControl w:val="0"/>
      <w:suppressAutoHyphens/>
      <w:spacing w:after="120"/>
    </w:pPr>
    <w:rPr>
      <w:rFonts w:ascii="Arial" w:eastAsia="Calibri" w:hAnsi="Arial"/>
      <w:kern w:val="2"/>
      <w:sz w:val="20"/>
    </w:rPr>
  </w:style>
  <w:style w:type="character" w:customStyle="1" w:styleId="a5">
    <w:name w:val="Основной текст Знак"/>
    <w:link w:val="a4"/>
    <w:uiPriority w:val="99"/>
    <w:locked/>
    <w:rsid w:val="00E05C89"/>
    <w:rPr>
      <w:rFonts w:ascii="Arial" w:eastAsia="Times New Roman" w:hAnsi="Arial" w:cs="Times New Roman"/>
      <w:kern w:val="2"/>
      <w:sz w:val="24"/>
      <w:szCs w:val="24"/>
      <w:lang w:eastAsia="ru-RU"/>
    </w:rPr>
  </w:style>
  <w:style w:type="paragraph" w:styleId="a6">
    <w:name w:val="List Paragraph"/>
    <w:basedOn w:val="a"/>
    <w:qFormat/>
    <w:rsid w:val="00E05C89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1">
    <w:name w:val="Название объекта1"/>
    <w:basedOn w:val="a"/>
    <w:next w:val="a"/>
    <w:uiPriority w:val="99"/>
    <w:rsid w:val="00E05C89"/>
    <w:pPr>
      <w:widowControl w:val="0"/>
      <w:suppressAutoHyphens/>
      <w:jc w:val="center"/>
    </w:pPr>
    <w:rPr>
      <w:rFonts w:ascii="Arial" w:eastAsia="Calibri" w:hAnsi="Arial"/>
      <w:b/>
      <w:kern w:val="2"/>
      <w:sz w:val="28"/>
    </w:rPr>
  </w:style>
  <w:style w:type="character" w:styleId="a7">
    <w:name w:val="Strong"/>
    <w:qFormat/>
    <w:rsid w:val="00E05C89"/>
    <w:rPr>
      <w:rFonts w:cs="Times New Roman"/>
      <w:b/>
      <w:bCs/>
    </w:rPr>
  </w:style>
  <w:style w:type="paragraph" w:styleId="a8">
    <w:name w:val="Balloon Text"/>
    <w:basedOn w:val="a"/>
    <w:link w:val="a9"/>
    <w:uiPriority w:val="99"/>
    <w:semiHidden/>
    <w:rsid w:val="00E05C89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locked/>
    <w:rsid w:val="00E05C89"/>
    <w:rPr>
      <w:rFonts w:ascii="Tahoma" w:hAnsi="Tahoma" w:cs="Tahoma"/>
      <w:sz w:val="16"/>
      <w:szCs w:val="16"/>
      <w:lang w:eastAsia="ru-RU"/>
    </w:rPr>
  </w:style>
  <w:style w:type="paragraph" w:styleId="aa">
    <w:name w:val="No Spacing"/>
    <w:uiPriority w:val="1"/>
    <w:qFormat/>
    <w:rsid w:val="009D36E1"/>
    <w:rPr>
      <w:rFonts w:ascii="Times New Roman" w:eastAsia="Times New Roman" w:hAnsi="Times New Roman"/>
      <w:sz w:val="24"/>
      <w:szCs w:val="24"/>
    </w:rPr>
  </w:style>
  <w:style w:type="paragraph" w:customStyle="1" w:styleId="ConsPlusNonformat">
    <w:name w:val="ConsPlusNonformat"/>
    <w:rsid w:val="00033A15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b">
    <w:name w:val="Normal (Web)"/>
    <w:basedOn w:val="a"/>
    <w:rsid w:val="00033A15"/>
    <w:pPr>
      <w:spacing w:after="200" w:line="276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04645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umr34.ru" TargetMode="External"/><Relationship Id="rId3" Type="http://schemas.microsoft.com/office/2007/relationships/stylesWithEffects" Target="stylesWithEffects.xml"/><Relationship Id="rId7" Type="http://schemas.openxmlformats.org/officeDocument/2006/relationships/hyperlink" Target="mailto:mfc211@yandex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</TotalTime>
  <Pages>2</Pages>
  <Words>407</Words>
  <Characters>2321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Архив</dc:creator>
  <cp:lastModifiedBy>Референт</cp:lastModifiedBy>
  <cp:revision>9</cp:revision>
  <cp:lastPrinted>2015-04-27T13:03:00Z</cp:lastPrinted>
  <dcterms:created xsi:type="dcterms:W3CDTF">2015-04-22T10:17:00Z</dcterms:created>
  <dcterms:modified xsi:type="dcterms:W3CDTF">2015-05-12T06:27:00Z</dcterms:modified>
</cp:coreProperties>
</file>